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ECCA" w14:textId="6CFF572A" w:rsidR="00F17E2B" w:rsidRDefault="00C57D81" w:rsidP="00595FC0">
      <w:pPr>
        <w:pStyle w:val="NormaleWeb"/>
        <w:rPr>
          <w:rStyle w:val="Enfasigrassetto"/>
          <w:rFonts w:asciiTheme="minorHAnsi" w:eastAsiaTheme="majorEastAsia" w:hAnsiTheme="minorHAnsi"/>
          <w:sz w:val="28"/>
          <w:szCs w:val="28"/>
        </w:rPr>
      </w:pPr>
      <w:r w:rsidRPr="00D01FBD">
        <w:rPr>
          <w:noProof/>
        </w:rPr>
        <w:drawing>
          <wp:anchor distT="0" distB="0" distL="114300" distR="114300" simplePos="0" relativeHeight="251658240" behindDoc="0" locked="0" layoutInCell="1" allowOverlap="1" wp14:anchorId="46667142" wp14:editId="5C12CBEA">
            <wp:simplePos x="0" y="0"/>
            <wp:positionH relativeFrom="margin">
              <wp:posOffset>34534</wp:posOffset>
            </wp:positionH>
            <wp:positionV relativeFrom="paragraph">
              <wp:posOffset>-184150</wp:posOffset>
            </wp:positionV>
            <wp:extent cx="2616334" cy="546128"/>
            <wp:effectExtent l="0" t="0" r="0" b="0"/>
            <wp:wrapNone/>
            <wp:docPr id="1996657765" name="Immagine 1" descr="Immagine che contiene testo, schermata, Caratte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57765" name="Immagine 1" descr="Immagine che contiene testo, schermata, Carattere, linea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334" cy="546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8241" behindDoc="1" locked="0" layoutInCell="1" allowOverlap="1" wp14:anchorId="33BFE0C9" wp14:editId="01618C4A">
            <wp:simplePos x="0" y="0"/>
            <wp:positionH relativeFrom="column">
              <wp:posOffset>4788431</wp:posOffset>
            </wp:positionH>
            <wp:positionV relativeFrom="page">
              <wp:posOffset>532213</wp:posOffset>
            </wp:positionV>
            <wp:extent cx="1036320" cy="816610"/>
            <wp:effectExtent l="0" t="0" r="0" b="0"/>
            <wp:wrapTight wrapText="right">
              <wp:wrapPolygon edited="0">
                <wp:start x="11647" y="1008"/>
                <wp:lineTo x="8735" y="2016"/>
                <wp:lineTo x="8206" y="2687"/>
                <wp:lineTo x="8471" y="7054"/>
                <wp:lineTo x="1853" y="10414"/>
                <wp:lineTo x="794" y="11421"/>
                <wp:lineTo x="794" y="15788"/>
                <wp:lineTo x="4765" y="17804"/>
                <wp:lineTo x="1059" y="18140"/>
                <wp:lineTo x="1059" y="19484"/>
                <wp:lineTo x="7412" y="20156"/>
                <wp:lineTo x="15618" y="20156"/>
                <wp:lineTo x="20647" y="19484"/>
                <wp:lineTo x="20118" y="18140"/>
                <wp:lineTo x="11118" y="17804"/>
                <wp:lineTo x="18529" y="12765"/>
                <wp:lineTo x="20382" y="4703"/>
                <wp:lineTo x="18265" y="3023"/>
                <wp:lineTo x="13765" y="1008"/>
                <wp:lineTo x="11647" y="1008"/>
              </wp:wrapPolygon>
            </wp:wrapTight>
            <wp:docPr id="1280534560" name="Immagine 1" descr="Immagine che contiene Elementi grafici, Carattere, logo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534560" name="Immagine 1" descr="Immagine che contiene Elementi grafici, Carattere, logo, grafic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8C613" w14:textId="387432CA" w:rsidR="00F17E2B" w:rsidRDefault="00F17E2B" w:rsidP="00CD1513">
      <w:pPr>
        <w:pStyle w:val="NormaleWeb"/>
        <w:jc w:val="center"/>
        <w:rPr>
          <w:rStyle w:val="Enfasigrassetto"/>
          <w:rFonts w:asciiTheme="minorHAnsi" w:eastAsiaTheme="majorEastAsia" w:hAnsiTheme="minorHAnsi"/>
          <w:sz w:val="28"/>
          <w:szCs w:val="28"/>
        </w:rPr>
      </w:pPr>
    </w:p>
    <w:p w14:paraId="2C11E741" w14:textId="25A9DDAD" w:rsidR="002F4D58" w:rsidRDefault="22532BB9" w:rsidP="2BE09B4F">
      <w:pPr>
        <w:pStyle w:val="NormaleWeb"/>
        <w:jc w:val="center"/>
        <w:rPr>
          <w:rStyle w:val="Enfasigrassetto"/>
          <w:rFonts w:asciiTheme="minorHAnsi" w:eastAsiaTheme="majorEastAsia" w:hAnsiTheme="minorHAnsi"/>
          <w:sz w:val="28"/>
          <w:szCs w:val="28"/>
        </w:rPr>
      </w:pPr>
      <w:r w:rsidRPr="2BE09B4F">
        <w:rPr>
          <w:rStyle w:val="Enfasigrassetto"/>
          <w:rFonts w:asciiTheme="minorHAnsi" w:eastAsiaTheme="majorEastAsia" w:hAnsiTheme="minorHAnsi"/>
          <w:sz w:val="28"/>
          <w:szCs w:val="28"/>
        </w:rPr>
        <w:t xml:space="preserve">Una </w:t>
      </w:r>
      <w:r w:rsidR="767FF585" w:rsidRPr="2BE09B4F">
        <w:rPr>
          <w:rStyle w:val="Enfasigrassetto"/>
          <w:rFonts w:asciiTheme="minorHAnsi" w:eastAsiaTheme="majorEastAsia" w:hAnsiTheme="minorHAnsi"/>
          <w:sz w:val="28"/>
          <w:szCs w:val="28"/>
        </w:rPr>
        <w:t xml:space="preserve">serata speciale </w:t>
      </w:r>
      <w:r w:rsidR="5F31D1F7" w:rsidRPr="2BE09B4F">
        <w:rPr>
          <w:rStyle w:val="Enfasigrassetto"/>
          <w:rFonts w:asciiTheme="minorHAnsi" w:eastAsiaTheme="majorEastAsia" w:hAnsiTheme="minorHAnsi"/>
          <w:sz w:val="28"/>
          <w:szCs w:val="28"/>
        </w:rPr>
        <w:t>a sostegno del</w:t>
      </w:r>
      <w:r w:rsidR="767FF585" w:rsidRPr="2BE09B4F">
        <w:rPr>
          <w:rStyle w:val="Enfasigrassetto"/>
          <w:rFonts w:asciiTheme="minorHAnsi" w:eastAsiaTheme="majorEastAsia" w:hAnsiTheme="minorHAnsi"/>
          <w:sz w:val="28"/>
          <w:szCs w:val="28"/>
        </w:rPr>
        <w:t xml:space="preserve">la ricerca sul </w:t>
      </w:r>
      <w:r w:rsidR="7A0C9DA8" w:rsidRPr="2BE09B4F">
        <w:rPr>
          <w:rStyle w:val="Enfasigrassetto"/>
          <w:rFonts w:asciiTheme="minorHAnsi" w:eastAsiaTheme="majorEastAsia" w:hAnsiTheme="minorHAnsi"/>
          <w:sz w:val="28"/>
          <w:szCs w:val="28"/>
        </w:rPr>
        <w:t>G</w:t>
      </w:r>
      <w:r w:rsidR="767FF585" w:rsidRPr="2BE09B4F">
        <w:rPr>
          <w:rStyle w:val="Enfasigrassetto"/>
          <w:rFonts w:asciiTheme="minorHAnsi" w:eastAsiaTheme="majorEastAsia" w:hAnsiTheme="minorHAnsi"/>
          <w:sz w:val="28"/>
          <w:szCs w:val="28"/>
        </w:rPr>
        <w:t xml:space="preserve">lioma </w:t>
      </w:r>
      <w:r w:rsidR="1311922F" w:rsidRPr="2BE09B4F">
        <w:rPr>
          <w:rStyle w:val="Enfasigrassetto"/>
          <w:rFonts w:asciiTheme="minorHAnsi" w:eastAsiaTheme="majorEastAsia" w:hAnsiTheme="minorHAnsi"/>
          <w:sz w:val="28"/>
          <w:szCs w:val="28"/>
        </w:rPr>
        <w:t>D</w:t>
      </w:r>
      <w:r w:rsidR="767FF585" w:rsidRPr="2BE09B4F">
        <w:rPr>
          <w:rStyle w:val="Enfasigrassetto"/>
          <w:rFonts w:asciiTheme="minorHAnsi" w:eastAsiaTheme="majorEastAsia" w:hAnsiTheme="minorHAnsi"/>
          <w:sz w:val="28"/>
          <w:szCs w:val="28"/>
        </w:rPr>
        <w:t>iffuso del tronco encefalico</w:t>
      </w:r>
      <w:r w:rsidR="09B748C0" w:rsidRPr="2BE09B4F">
        <w:rPr>
          <w:rStyle w:val="Enfasigrassetto"/>
          <w:rFonts w:asciiTheme="minorHAnsi" w:eastAsiaTheme="majorEastAsia" w:hAnsiTheme="minorHAnsi"/>
          <w:sz w:val="28"/>
          <w:szCs w:val="28"/>
        </w:rPr>
        <w:t>, tumore molto aggressivo</w:t>
      </w:r>
      <w:r w:rsidR="59AC642A" w:rsidRPr="2BE09B4F">
        <w:rPr>
          <w:rStyle w:val="Enfasigrassetto"/>
          <w:rFonts w:asciiTheme="minorHAnsi" w:eastAsiaTheme="majorEastAsia" w:hAnsiTheme="minorHAnsi"/>
          <w:sz w:val="28"/>
          <w:szCs w:val="28"/>
        </w:rPr>
        <w:t xml:space="preserve"> che colpisce i bambini</w:t>
      </w:r>
    </w:p>
    <w:p w14:paraId="35DA92E8" w14:textId="77777777" w:rsidR="00010EFD" w:rsidRDefault="00010EFD" w:rsidP="2BE09B4F">
      <w:pPr>
        <w:pStyle w:val="NormaleWeb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1488AD4A" w14:textId="542BF81F" w:rsidR="00C57D81" w:rsidRDefault="09B748C0" w:rsidP="2BE09B4F">
      <w:pPr>
        <w:pStyle w:val="NormaleWeb"/>
        <w:jc w:val="center"/>
        <w:rPr>
          <w:rFonts w:asciiTheme="minorHAnsi" w:hAnsiTheme="minorHAnsi"/>
          <w:b/>
          <w:bCs/>
          <w:sz w:val="28"/>
          <w:szCs w:val="28"/>
        </w:rPr>
      </w:pPr>
      <w:r w:rsidRPr="2BE09B4F">
        <w:rPr>
          <w:rFonts w:asciiTheme="minorHAnsi" w:hAnsiTheme="minorHAnsi"/>
          <w:b/>
          <w:bCs/>
          <w:sz w:val="28"/>
          <w:szCs w:val="28"/>
        </w:rPr>
        <w:t>27 aprile</w:t>
      </w:r>
      <w:r w:rsidR="3BFD2252" w:rsidRPr="2BE09B4F">
        <w:rPr>
          <w:rFonts w:asciiTheme="minorHAnsi" w:hAnsiTheme="minorHAnsi"/>
          <w:b/>
          <w:bCs/>
          <w:sz w:val="28"/>
          <w:szCs w:val="28"/>
        </w:rPr>
        <w:t>,</w:t>
      </w:r>
      <w:r w:rsidRPr="2BE09B4F">
        <w:rPr>
          <w:rFonts w:asciiTheme="minorHAnsi" w:hAnsiTheme="minorHAnsi"/>
          <w:b/>
          <w:bCs/>
          <w:sz w:val="28"/>
          <w:szCs w:val="28"/>
        </w:rPr>
        <w:t xml:space="preserve"> ore 20.30 </w:t>
      </w:r>
    </w:p>
    <w:p w14:paraId="3767C8EF" w14:textId="6F817365" w:rsidR="00C57D81" w:rsidRPr="00CD1513" w:rsidRDefault="00C57D81" w:rsidP="00C57D81">
      <w:pPr>
        <w:pStyle w:val="NormaleWeb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Teatro Carcano, Milano</w:t>
      </w:r>
    </w:p>
    <w:p w14:paraId="0E12FCFD" w14:textId="4574175D" w:rsidR="00C57D81" w:rsidRDefault="00CD1513" w:rsidP="001F0BA6">
      <w:pPr>
        <w:jc w:val="center"/>
        <w:rPr>
          <w:b/>
          <w:bCs/>
          <w:sz w:val="32"/>
          <w:szCs w:val="32"/>
        </w:rPr>
      </w:pPr>
      <w:r w:rsidRPr="00CD1513">
        <w:rPr>
          <w:b/>
          <w:bCs/>
          <w:sz w:val="32"/>
          <w:szCs w:val="32"/>
        </w:rPr>
        <w:t xml:space="preserve">In scena </w:t>
      </w:r>
      <w:r w:rsidR="002F4D58" w:rsidRPr="00CD1513">
        <w:rPr>
          <w:b/>
          <w:bCs/>
          <w:sz w:val="32"/>
          <w:szCs w:val="32"/>
        </w:rPr>
        <w:t xml:space="preserve">Alessio Boni e Marcello Prayer </w:t>
      </w:r>
      <w:r w:rsidRPr="00CD1513">
        <w:rPr>
          <w:b/>
          <w:bCs/>
          <w:sz w:val="32"/>
          <w:szCs w:val="32"/>
        </w:rPr>
        <w:t>con</w:t>
      </w:r>
    </w:p>
    <w:p w14:paraId="00FDEA4C" w14:textId="7E8F2283" w:rsidR="00CD1513" w:rsidRPr="00CD1513" w:rsidRDefault="002F4D58" w:rsidP="001F0BA6">
      <w:pPr>
        <w:jc w:val="center"/>
        <w:rPr>
          <w:b/>
          <w:bCs/>
          <w:i/>
          <w:iCs/>
          <w:sz w:val="32"/>
          <w:szCs w:val="32"/>
        </w:rPr>
      </w:pPr>
      <w:r w:rsidRPr="00CD1513">
        <w:rPr>
          <w:rStyle w:val="Enfasicorsivo"/>
          <w:b/>
          <w:bCs/>
          <w:sz w:val="32"/>
          <w:szCs w:val="32"/>
        </w:rPr>
        <w:t xml:space="preserve">Il </w:t>
      </w:r>
      <w:r w:rsidR="00010EFD">
        <w:rPr>
          <w:rStyle w:val="Enfasicorsivo"/>
          <w:b/>
          <w:bCs/>
          <w:sz w:val="32"/>
          <w:szCs w:val="32"/>
        </w:rPr>
        <w:t>C</w:t>
      </w:r>
      <w:r w:rsidRPr="00CD1513">
        <w:rPr>
          <w:rStyle w:val="Enfasicorsivo"/>
          <w:b/>
          <w:bCs/>
          <w:sz w:val="32"/>
          <w:szCs w:val="32"/>
        </w:rPr>
        <w:t>anto degli esclusi</w:t>
      </w:r>
      <w:r w:rsidRPr="00CD1513">
        <w:rPr>
          <w:b/>
          <w:bCs/>
          <w:sz w:val="32"/>
          <w:szCs w:val="32"/>
        </w:rPr>
        <w:t xml:space="preserve"> </w:t>
      </w:r>
      <w:r w:rsidR="00540F72">
        <w:rPr>
          <w:b/>
          <w:bCs/>
          <w:sz w:val="32"/>
          <w:szCs w:val="32"/>
        </w:rPr>
        <w:t xml:space="preserve">- </w:t>
      </w:r>
      <w:r w:rsidR="00CD1513" w:rsidRPr="00CD1513">
        <w:rPr>
          <w:b/>
          <w:bCs/>
          <w:i/>
          <w:iCs/>
          <w:sz w:val="32"/>
          <w:szCs w:val="32"/>
        </w:rPr>
        <w:t>Concertato a due per Alda Merini</w:t>
      </w:r>
    </w:p>
    <w:p w14:paraId="5242C824" w14:textId="17B23DD3" w:rsidR="002F4D58" w:rsidRPr="00DD21AD" w:rsidRDefault="59AC642A" w:rsidP="00E644C2">
      <w:pPr>
        <w:jc w:val="center"/>
        <w:rPr>
          <w:rStyle w:val="eop"/>
          <w:b/>
          <w:bCs/>
        </w:rPr>
      </w:pPr>
      <w:r w:rsidRPr="00CD1513">
        <w:t xml:space="preserve">Il ricavato è destinato alla </w:t>
      </w:r>
      <w:r w:rsidR="767FF585" w:rsidRPr="00CD1513">
        <w:t xml:space="preserve">raccolta fondi </w:t>
      </w:r>
      <w:r w:rsidRPr="00CD1513">
        <w:t xml:space="preserve">per la </w:t>
      </w:r>
      <w:r w:rsidRPr="00574ECD">
        <w:t xml:space="preserve">ricerca </w:t>
      </w:r>
      <w:r w:rsidR="767FF585" w:rsidRPr="00574ECD">
        <w:t xml:space="preserve">del </w:t>
      </w:r>
      <w:r w:rsidRPr="00574ECD">
        <w:t>“</w:t>
      </w:r>
      <w:r w:rsidR="23559604" w:rsidRPr="00574ECD">
        <w:rPr>
          <w:b/>
          <w:bCs/>
        </w:rPr>
        <w:t>PROGETTO BRIDGE-</w:t>
      </w:r>
      <w:r w:rsidR="767FF585" w:rsidRPr="00574ECD">
        <w:rPr>
          <w:b/>
          <w:bCs/>
        </w:rPr>
        <w:t xml:space="preserve"> </w:t>
      </w:r>
      <w:r w:rsidR="23559604" w:rsidRPr="00574ECD">
        <w:rPr>
          <w:rStyle w:val="normaltextrun"/>
          <w:rFonts w:ascii="Aptos" w:hAnsi="Aptos" w:cs="Segoe UI"/>
          <w:b/>
          <w:bCs/>
          <w:shd w:val="clear" w:color="auto" w:fill="FFFFFF"/>
        </w:rPr>
        <w:t>Bambini</w:t>
      </w:r>
      <w:r w:rsidR="23559604">
        <w:rPr>
          <w:rStyle w:val="normaltextrun"/>
          <w:rFonts w:ascii="Aptos" w:hAnsi="Aptos" w:cs="Segoe UI"/>
          <w:b/>
          <w:bCs/>
          <w:shd w:val="clear" w:color="auto" w:fill="FFFFFF"/>
        </w:rPr>
        <w:t xml:space="preserve">, </w:t>
      </w:r>
      <w:r w:rsidR="767FF585" w:rsidRPr="00CD1513">
        <w:rPr>
          <w:rStyle w:val="normaltextrun"/>
          <w:rFonts w:ascii="Aptos" w:hAnsi="Aptos" w:cs="Segoe UI"/>
          <w:b/>
          <w:bCs/>
          <w:shd w:val="clear" w:color="auto" w:fill="FFFFFF"/>
        </w:rPr>
        <w:t>Ricerca e Innovazione per il Glioma Diffuso del tronco encefalico: un ponte verso una nuova cura con uso di tecnologie avanzate</w:t>
      </w:r>
      <w:r w:rsidRPr="00CD1513">
        <w:rPr>
          <w:rStyle w:val="normaltextrun"/>
          <w:rFonts w:ascii="Aptos" w:hAnsi="Aptos" w:cs="Segoe UI"/>
          <w:b/>
          <w:bCs/>
          <w:shd w:val="clear" w:color="auto" w:fill="FFFFFF"/>
        </w:rPr>
        <w:t>”</w:t>
      </w:r>
      <w:r w:rsidR="767FF585" w:rsidRPr="00CD1513">
        <w:rPr>
          <w:rStyle w:val="eop"/>
          <w:rFonts w:ascii="Aptos" w:hAnsi="Aptos"/>
          <w:color w:val="D13438"/>
          <w:shd w:val="clear" w:color="auto" w:fill="FFFFFF"/>
        </w:rPr>
        <w:t> </w:t>
      </w:r>
      <w:r w:rsidRPr="00010EFD">
        <w:rPr>
          <w:rStyle w:val="eop"/>
          <w:rFonts w:ascii="Aptos" w:hAnsi="Aptos"/>
          <w:shd w:val="clear" w:color="auto" w:fill="FFFFFF"/>
        </w:rPr>
        <w:t>promosso da</w:t>
      </w:r>
      <w:r w:rsidRPr="00010EFD">
        <w:rPr>
          <w:rStyle w:val="normaltextrun"/>
          <w:rFonts w:ascii="Aptos" w:eastAsiaTheme="majorEastAsia" w:hAnsi="Aptos" w:cs="Segoe UI"/>
        </w:rPr>
        <w:t>l</w:t>
      </w:r>
      <w:r w:rsidR="00E644C2" w:rsidRPr="00010EFD">
        <w:rPr>
          <w:rStyle w:val="normaltextrun"/>
          <w:rFonts w:ascii="Aptos" w:eastAsiaTheme="majorEastAsia" w:hAnsi="Aptos" w:cs="Segoe UI"/>
        </w:rPr>
        <w:t xml:space="preserve">la </w:t>
      </w:r>
      <w:r w:rsidR="00E644C2" w:rsidRPr="00010EFD">
        <w:rPr>
          <w:rStyle w:val="normaltextrun"/>
          <w:rFonts w:ascii="Aptos" w:hAnsi="Aptos" w:cs="Segoe UI"/>
        </w:rPr>
        <w:t>Fondazione IRCCS Istituto Neurologico Carlo Besta</w:t>
      </w:r>
      <w:r w:rsidR="00E644C2" w:rsidRPr="00010EFD">
        <w:rPr>
          <w:rStyle w:val="eop"/>
          <w:rFonts w:ascii="Aptos" w:hAnsi="Aptos" w:cs="Segoe UI"/>
          <w:color w:val="D13438"/>
        </w:rPr>
        <w:t xml:space="preserve"> </w:t>
      </w:r>
      <w:r w:rsidR="00E644C2" w:rsidRPr="00010EFD">
        <w:rPr>
          <w:rStyle w:val="eop"/>
          <w:rFonts w:ascii="Aptos" w:hAnsi="Aptos" w:cs="Segoe UI"/>
        </w:rPr>
        <w:t xml:space="preserve">e dalla </w:t>
      </w:r>
      <w:r w:rsidR="00E644C2" w:rsidRPr="00010EFD">
        <w:rPr>
          <w:rStyle w:val="normaltextrun"/>
          <w:rFonts w:ascii="Aptos" w:hAnsi="Aptos" w:cs="Segoe UI"/>
        </w:rPr>
        <w:t>Struttura Complessa di Pediatria oncologica della Fondazione IRCCS Istituto Nazionale dei Tumori</w:t>
      </w:r>
      <w:r w:rsidR="00E644C2" w:rsidRPr="00010EFD">
        <w:rPr>
          <w:rStyle w:val="eop"/>
        </w:rPr>
        <w:t xml:space="preserve"> con il supporto del</w:t>
      </w:r>
      <w:r w:rsidR="00E644C2" w:rsidRPr="00010EFD">
        <w:rPr>
          <w:rStyle w:val="eop"/>
          <w:b/>
          <w:bCs/>
        </w:rPr>
        <w:t xml:space="preserve"> </w:t>
      </w:r>
      <w:r w:rsidRPr="00010EFD">
        <w:rPr>
          <w:rStyle w:val="normaltextrun"/>
          <w:rFonts w:ascii="Aptos" w:hAnsi="Aptos" w:cs="Segoe UI"/>
        </w:rPr>
        <w:t>Centro Fondazione Mariani per le Disabilità Complesse</w:t>
      </w:r>
      <w:r w:rsidR="09B748C0" w:rsidRPr="2BE09B4F">
        <w:rPr>
          <w:rStyle w:val="normaltextrun"/>
          <w:rFonts w:ascii="Aptos" w:eastAsiaTheme="majorEastAsia" w:hAnsi="Aptos" w:cs="Segoe UI"/>
        </w:rPr>
        <w:t xml:space="preserve"> </w:t>
      </w:r>
    </w:p>
    <w:p w14:paraId="646D1C23" w14:textId="39860FD5" w:rsidR="00443FDD" w:rsidRPr="00595FC0" w:rsidRDefault="00CD1513" w:rsidP="00595FC0">
      <w:pPr>
        <w:pStyle w:val="NormaleWeb"/>
        <w:jc w:val="center"/>
        <w:rPr>
          <w:rFonts w:asciiTheme="minorHAnsi" w:hAnsiTheme="minorHAnsi"/>
          <w:b/>
          <w:bCs/>
          <w:sz w:val="28"/>
          <w:szCs w:val="28"/>
        </w:rPr>
      </w:pPr>
      <w:r w:rsidRPr="00CD1513">
        <w:rPr>
          <w:rFonts w:asciiTheme="minorHAnsi" w:hAnsiTheme="minorHAnsi"/>
          <w:b/>
          <w:bCs/>
          <w:sz w:val="28"/>
          <w:szCs w:val="28"/>
        </w:rPr>
        <w:t>Biglietti in vendita</w:t>
      </w:r>
      <w:r w:rsidR="0012320C">
        <w:rPr>
          <w:rFonts w:asciiTheme="minorHAnsi" w:hAnsiTheme="minorHAnsi"/>
          <w:b/>
          <w:bCs/>
          <w:sz w:val="28"/>
          <w:szCs w:val="28"/>
        </w:rPr>
        <w:t>:</w:t>
      </w:r>
      <w:r w:rsidR="0012320C">
        <w:rPr>
          <w:rFonts w:asciiTheme="minorHAnsi" w:hAnsiTheme="minorHAnsi"/>
          <w:b/>
          <w:bCs/>
          <w:sz w:val="28"/>
          <w:szCs w:val="28"/>
        </w:rPr>
        <w:br/>
      </w:r>
      <w:hyperlink r:id="rId10" w:history="1">
        <w:r w:rsidR="0012320C" w:rsidRPr="0012320C">
          <w:rPr>
            <w:rStyle w:val="Collegamentoipertestuale"/>
            <w:rFonts w:asciiTheme="minorHAnsi" w:hAnsiTheme="minorHAnsi"/>
            <w:b/>
            <w:bCs/>
            <w:sz w:val="28"/>
            <w:szCs w:val="28"/>
          </w:rPr>
          <w:t>CANTO DEGLI ESCLUSI - Concertato a due per Alda Merini</w:t>
        </w:r>
      </w:hyperlink>
    </w:p>
    <w:p w14:paraId="42B77026" w14:textId="40397A94" w:rsidR="00E644C2" w:rsidRPr="00DD21AD" w:rsidRDefault="110F5584" w:rsidP="00E644C2">
      <w:pPr>
        <w:jc w:val="both"/>
        <w:rPr>
          <w:rStyle w:val="eop"/>
          <w:b/>
          <w:bCs/>
        </w:rPr>
      </w:pPr>
      <w:r>
        <w:t>Dagli antichi greci a oggi il teatro non è solo</w:t>
      </w:r>
      <w:r w:rsidR="228AD7B8">
        <w:t xml:space="preserve"> luogo di</w:t>
      </w:r>
      <w:r>
        <w:t xml:space="preserve"> rappresentazione ma </w:t>
      </w:r>
      <w:r w:rsidR="228AD7B8">
        <w:t xml:space="preserve">è </w:t>
      </w:r>
      <w:r>
        <w:t>spazio di comunità e di responsabilità condivisa</w:t>
      </w:r>
      <w:r w:rsidR="228AD7B8">
        <w:t xml:space="preserve">, </w:t>
      </w:r>
      <w:r w:rsidR="74CBFCEE">
        <w:t xml:space="preserve">un posto dove riflettere, confrontarsi e contribuire al bene comune della collettività. È in questa prospettiva che si inserisce la serata speciale </w:t>
      </w:r>
      <w:r w:rsidR="23FE3671">
        <w:t xml:space="preserve">al Teatro Carcano </w:t>
      </w:r>
      <w:r w:rsidR="74CBFCEE">
        <w:t>del 27 aprile</w:t>
      </w:r>
      <w:r w:rsidR="166DD5B2">
        <w:t>,</w:t>
      </w:r>
      <w:r w:rsidR="74CBFCEE" w:rsidRPr="00574ECD">
        <w:t xml:space="preserve"> </w:t>
      </w:r>
      <w:r w:rsidR="6085BD0C" w:rsidRPr="00574ECD">
        <w:t xml:space="preserve">ore </w:t>
      </w:r>
      <w:r w:rsidR="5DC8C407" w:rsidRPr="00574ECD">
        <w:t>20.30</w:t>
      </w:r>
      <w:r w:rsidR="30D71A68">
        <w:t>,</w:t>
      </w:r>
      <w:r w:rsidR="6085BD0C">
        <w:t xml:space="preserve"> </w:t>
      </w:r>
      <w:r w:rsidR="74CBFCEE" w:rsidRPr="2BE09B4F">
        <w:t xml:space="preserve"> per la raccolta fondi a sostegno del “</w:t>
      </w:r>
      <w:r w:rsidR="4C6B88F0" w:rsidRPr="2BE09B4F">
        <w:rPr>
          <w:b/>
          <w:bCs/>
          <w:shd w:val="clear" w:color="auto" w:fill="FFFFFF"/>
        </w:rPr>
        <w:t xml:space="preserve">PROGETTO BRIDGE - </w:t>
      </w:r>
      <w:r w:rsidR="74CBFCEE" w:rsidRPr="2BE09B4F">
        <w:rPr>
          <w:rStyle w:val="normaltextrun"/>
          <w:rFonts w:ascii="Aptos" w:hAnsi="Aptos" w:cs="Segoe UI"/>
          <w:b/>
          <w:bCs/>
        </w:rPr>
        <w:t>Bambini, Ricerca e Innovazione per il Glioma Diffuso del tronco encefalico: un ponte verso una nuova cura con uso di tecnologie avanzate”</w:t>
      </w:r>
      <w:r w:rsidR="74CBFCEE">
        <w:t xml:space="preserve"> </w:t>
      </w:r>
      <w:r w:rsidR="74CBFCEE" w:rsidRPr="00010EFD">
        <w:t xml:space="preserve">promossa </w:t>
      </w:r>
      <w:r w:rsidR="00E644C2" w:rsidRPr="00010EFD">
        <w:rPr>
          <w:rStyle w:val="eop"/>
          <w:rFonts w:ascii="Aptos" w:hAnsi="Aptos"/>
          <w:shd w:val="clear" w:color="auto" w:fill="FFFFFF"/>
        </w:rPr>
        <w:t>da</w:t>
      </w:r>
      <w:r w:rsidR="00E644C2" w:rsidRPr="00010EFD">
        <w:rPr>
          <w:rStyle w:val="normaltextrun"/>
          <w:rFonts w:ascii="Aptos" w:eastAsiaTheme="majorEastAsia" w:hAnsi="Aptos" w:cs="Segoe UI"/>
        </w:rPr>
        <w:t xml:space="preserve">lla </w:t>
      </w:r>
      <w:r w:rsidR="00E644C2" w:rsidRPr="00010EFD">
        <w:rPr>
          <w:rStyle w:val="normaltextrun"/>
          <w:rFonts w:ascii="Aptos" w:hAnsi="Aptos" w:cs="Segoe UI"/>
        </w:rPr>
        <w:t>Fondazione IRCCS Istituto Neurologico Carlo Besta</w:t>
      </w:r>
      <w:r w:rsidR="00E644C2" w:rsidRPr="00010EFD">
        <w:rPr>
          <w:rStyle w:val="eop"/>
          <w:rFonts w:ascii="Aptos" w:hAnsi="Aptos" w:cs="Segoe UI"/>
          <w:color w:val="D13438"/>
        </w:rPr>
        <w:t xml:space="preserve"> </w:t>
      </w:r>
      <w:r w:rsidR="00E644C2" w:rsidRPr="00010EFD">
        <w:rPr>
          <w:rStyle w:val="eop"/>
          <w:rFonts w:ascii="Aptos" w:hAnsi="Aptos" w:cs="Segoe UI"/>
        </w:rPr>
        <w:t xml:space="preserve">e dalla </w:t>
      </w:r>
      <w:r w:rsidR="00E644C2" w:rsidRPr="00010EFD">
        <w:rPr>
          <w:rStyle w:val="normaltextrun"/>
          <w:rFonts w:ascii="Aptos" w:hAnsi="Aptos" w:cs="Segoe UI"/>
        </w:rPr>
        <w:t>Struttura Complessa di Pediatria oncologica della Fondazione IRCCS Istituto Nazionale dei Tumori</w:t>
      </w:r>
      <w:r w:rsidR="00E644C2" w:rsidRPr="00010EFD">
        <w:rPr>
          <w:rStyle w:val="eop"/>
        </w:rPr>
        <w:t xml:space="preserve"> con il supporto del</w:t>
      </w:r>
      <w:r w:rsidR="00E644C2" w:rsidRPr="00010EFD">
        <w:rPr>
          <w:rStyle w:val="eop"/>
          <w:b/>
          <w:bCs/>
        </w:rPr>
        <w:t xml:space="preserve"> </w:t>
      </w:r>
      <w:r w:rsidR="00E644C2" w:rsidRPr="00010EFD">
        <w:rPr>
          <w:rStyle w:val="normaltextrun"/>
          <w:rFonts w:ascii="Aptos" w:hAnsi="Aptos" w:cs="Segoe UI"/>
        </w:rPr>
        <w:t>Centro Fondazione Mariani per le Disabilità Complesse</w:t>
      </w:r>
      <w:r w:rsidR="00E644C2" w:rsidRPr="00010EFD">
        <w:rPr>
          <w:rStyle w:val="normaltextrun"/>
          <w:rFonts w:ascii="Aptos" w:eastAsiaTheme="majorEastAsia" w:hAnsi="Aptos" w:cs="Segoe UI"/>
        </w:rPr>
        <w:t>.</w:t>
      </w:r>
    </w:p>
    <w:p w14:paraId="0DD61B3C" w14:textId="0953C8B1" w:rsidR="007A4816" w:rsidRPr="00AA771B" w:rsidRDefault="61A68D91">
      <w:pPr>
        <w:jc w:val="both"/>
      </w:pPr>
      <w:r>
        <w:t xml:space="preserve">Un appuntamento che unisce </w:t>
      </w:r>
      <w:r w:rsidRPr="2BE09B4F">
        <w:rPr>
          <w:b/>
          <w:bCs/>
        </w:rPr>
        <w:t>cultura e impegno concreto a favore della ricerca</w:t>
      </w:r>
      <w:r w:rsidR="0056388E">
        <w:t>, i</w:t>
      </w:r>
      <w:r>
        <w:t>l sostegno del pubblico</w:t>
      </w:r>
      <w:r w:rsidR="00B1420B">
        <w:t>,</w:t>
      </w:r>
      <w:r w:rsidR="0056388E">
        <w:t xml:space="preserve"> infatti</w:t>
      </w:r>
      <w:r w:rsidR="00B1420B">
        <w:t>,</w:t>
      </w:r>
      <w:r>
        <w:t xml:space="preserve"> può contribuire in modo decisivo allo sviluppo di nuove cure per il </w:t>
      </w:r>
      <w:r w:rsidR="5FD5FD9B">
        <w:t>G</w:t>
      </w:r>
      <w:r>
        <w:t xml:space="preserve">lioma </w:t>
      </w:r>
      <w:r w:rsidR="2AF72628">
        <w:t>D</w:t>
      </w:r>
      <w:r>
        <w:t>iffuso del tronco encefalico, una delle forme tumorali più aggressive in età pediatrica, che colpisce soprattutto bambini tra i 5 e i 10 anni e per la quale le opzioni terapeutiche sono ancora molto limitate.</w:t>
      </w:r>
    </w:p>
    <w:p w14:paraId="3DA803B8" w14:textId="16FF8D93" w:rsidR="00FC69A1" w:rsidRDefault="00010EFD" w:rsidP="00111D4B">
      <w:pPr>
        <w:jc w:val="both"/>
      </w:pPr>
      <w:r w:rsidRPr="000F5C06">
        <w:t xml:space="preserve">Supporteranno questa urgenza le parole schiette e incandescenti della poetessa </w:t>
      </w:r>
      <w:r w:rsidRPr="000F5C06">
        <w:rPr>
          <w:b/>
        </w:rPr>
        <w:t xml:space="preserve">Alda Merini </w:t>
      </w:r>
      <w:r w:rsidRPr="000F5C06">
        <w:t xml:space="preserve">nelle voci di </w:t>
      </w:r>
      <w:r w:rsidRPr="000F5C06">
        <w:rPr>
          <w:b/>
        </w:rPr>
        <w:t xml:space="preserve">Alessio Boni </w:t>
      </w:r>
      <w:r w:rsidRPr="000F5C06">
        <w:t xml:space="preserve">e </w:t>
      </w:r>
      <w:r w:rsidRPr="000F5C06">
        <w:rPr>
          <w:b/>
        </w:rPr>
        <w:t xml:space="preserve">Marcello Prayer </w:t>
      </w:r>
      <w:r w:rsidRPr="000F5C06">
        <w:t xml:space="preserve">che hanno deciso di donare la loro arte, </w:t>
      </w:r>
      <w:r w:rsidRPr="000F5C06">
        <w:lastRenderedPageBreak/>
        <w:t xml:space="preserve">abbracciando </w:t>
      </w:r>
      <w:r w:rsidR="00A04C7A" w:rsidRPr="000F5C06">
        <w:t>con generosità il progetto e la sua finalità benefica. Lo spettacolo</w:t>
      </w:r>
      <w:r w:rsidR="00540F72" w:rsidRPr="000F5C06">
        <w:t xml:space="preserve"> </w:t>
      </w:r>
      <w:r w:rsidR="00540F72" w:rsidRPr="000F5C06">
        <w:rPr>
          <w:b/>
          <w:bCs/>
          <w:i/>
          <w:iCs/>
        </w:rPr>
        <w:t xml:space="preserve">Il </w:t>
      </w:r>
      <w:r w:rsidRPr="000F5C06">
        <w:rPr>
          <w:b/>
          <w:bCs/>
          <w:i/>
          <w:iCs/>
        </w:rPr>
        <w:t>C</w:t>
      </w:r>
      <w:r w:rsidR="00540F72" w:rsidRPr="000F5C06">
        <w:rPr>
          <w:b/>
          <w:bCs/>
          <w:i/>
          <w:iCs/>
        </w:rPr>
        <w:t xml:space="preserve">anto degli esclusi – </w:t>
      </w:r>
      <w:r w:rsidRPr="000F5C06">
        <w:rPr>
          <w:b/>
          <w:bCs/>
          <w:i/>
          <w:iCs/>
        </w:rPr>
        <w:t>C</w:t>
      </w:r>
      <w:r w:rsidR="00540F72" w:rsidRPr="000F5C06">
        <w:rPr>
          <w:b/>
          <w:bCs/>
          <w:i/>
          <w:iCs/>
        </w:rPr>
        <w:t>oncertato a due per Alda Merini</w:t>
      </w:r>
      <w:r w:rsidR="00A04C7A" w:rsidRPr="000F5C06">
        <w:rPr>
          <w:b/>
          <w:bCs/>
          <w:i/>
          <w:iCs/>
        </w:rPr>
        <w:t xml:space="preserve"> </w:t>
      </w:r>
      <w:r w:rsidR="00AD00DE" w:rsidRPr="000F5C06">
        <w:t>restituisce la voce intensa e irregolare della poetessa attraverso un intreccio di poesie, aforismi e frammenti di vita. Un racconto essenziale, privo di orpelli, che attraversa dolore</w:t>
      </w:r>
      <w:r w:rsidR="00AD00DE">
        <w:t xml:space="preserve"> e bellezza con una sincerità disarmante, dando forma a un dialogo a due voci che si fa corpo unico, capace di evocare le ombre, i silenzi e le visioni della poetessa milanese. </w:t>
      </w:r>
    </w:p>
    <w:p w14:paraId="07F61762" w14:textId="5BF4F27E" w:rsidR="00832131" w:rsidRDefault="00BF44E7" w:rsidP="00595FC0">
      <w:pPr>
        <w:jc w:val="both"/>
      </w:pPr>
      <w:r>
        <w:t xml:space="preserve">La </w:t>
      </w:r>
      <w:r w:rsidRPr="00837A4B">
        <w:rPr>
          <w:b/>
          <w:bCs/>
        </w:rPr>
        <w:t>poesia viva di Alda Merini</w:t>
      </w:r>
      <w:r>
        <w:t xml:space="preserve"> </w:t>
      </w:r>
      <w:r w:rsidR="00AA771B">
        <w:t xml:space="preserve">diventa così il cuore </w:t>
      </w:r>
      <w:r>
        <w:t xml:space="preserve">di una </w:t>
      </w:r>
      <w:r w:rsidRPr="00837A4B">
        <w:rPr>
          <w:b/>
          <w:bCs/>
        </w:rPr>
        <w:t>serata di beneficenza</w:t>
      </w:r>
      <w:r>
        <w:t xml:space="preserve"> in cui il teatro torna alla sua funzione </w:t>
      </w:r>
      <w:r w:rsidR="00AA771B">
        <w:t>più profonda</w:t>
      </w:r>
      <w:r>
        <w:t>, quella di</w:t>
      </w:r>
      <w:r w:rsidR="007A4816">
        <w:t xml:space="preserve"> generare</w:t>
      </w:r>
      <w:r>
        <w:t xml:space="preserve"> valore civile. </w:t>
      </w:r>
      <w:r w:rsidR="00111D4B">
        <w:t xml:space="preserve">Il ricavato dello spettacolo </w:t>
      </w:r>
      <w:r w:rsidR="00AA771B">
        <w:t xml:space="preserve">sarà </w:t>
      </w:r>
      <w:r w:rsidR="007A4816">
        <w:t xml:space="preserve">devoluto </w:t>
      </w:r>
      <w:r w:rsidRPr="00BF44E7">
        <w:t>a</w:t>
      </w:r>
      <w:r>
        <w:t xml:space="preserve">l </w:t>
      </w:r>
      <w:r w:rsidR="007C57C4">
        <w:t xml:space="preserve">PROGETTO BRIDGE </w:t>
      </w:r>
      <w:r w:rsidR="00AA771B">
        <w:t xml:space="preserve">coordinato dal </w:t>
      </w:r>
      <w:r w:rsidR="00AA771B" w:rsidRPr="00837A4B">
        <w:rPr>
          <w:b/>
          <w:bCs/>
        </w:rPr>
        <w:t>Professor Francesco Di Meco</w:t>
      </w:r>
      <w:r w:rsidR="00AA771B">
        <w:t xml:space="preserve">, Direttore </w:t>
      </w:r>
      <w:r w:rsidR="00832131">
        <w:t xml:space="preserve">del </w:t>
      </w:r>
      <w:r w:rsidR="00AA771B">
        <w:t xml:space="preserve">Dipartimento </w:t>
      </w:r>
      <w:r w:rsidR="00832131">
        <w:t xml:space="preserve">di </w:t>
      </w:r>
      <w:r w:rsidR="00AA771B">
        <w:t xml:space="preserve">Neurochirurgia </w:t>
      </w:r>
      <w:r w:rsidR="00E102F8">
        <w:t>del</w:t>
      </w:r>
      <w:r w:rsidR="00832131">
        <w:t xml:space="preserve">la </w:t>
      </w:r>
      <w:r w:rsidR="00AA771B" w:rsidRPr="00943618">
        <w:rPr>
          <w:rFonts w:ascii="Aptos" w:eastAsia="Aptos" w:hAnsi="Aptos" w:cs="Aptos"/>
        </w:rPr>
        <w:t>Fondazione IRCCS Istituto Neurologico Carlo Besta</w:t>
      </w:r>
      <w:r w:rsidR="00AA771B">
        <w:rPr>
          <w:rFonts w:ascii="Aptos" w:eastAsia="Aptos" w:hAnsi="Aptos" w:cs="Aptos"/>
        </w:rPr>
        <w:t xml:space="preserve"> e dalla </w:t>
      </w:r>
      <w:r w:rsidR="00832131" w:rsidRPr="001F0BA6">
        <w:rPr>
          <w:rFonts w:ascii="Aptos" w:eastAsia="Aptos" w:hAnsi="Aptos" w:cs="Aptos"/>
          <w:b/>
          <w:bCs/>
        </w:rPr>
        <w:t>D</w:t>
      </w:r>
      <w:r w:rsidR="00AA771B" w:rsidRPr="001F0BA6">
        <w:rPr>
          <w:rFonts w:ascii="Aptos" w:eastAsia="Aptos" w:hAnsi="Aptos" w:cs="Aptos"/>
          <w:b/>
          <w:bCs/>
        </w:rPr>
        <w:t>ottoressa</w:t>
      </w:r>
      <w:r w:rsidR="00AA771B" w:rsidRPr="00AA771B">
        <w:rPr>
          <w:rFonts w:ascii="Aptos" w:eastAsia="Aptos" w:hAnsi="Aptos" w:cs="Aptos"/>
          <w:sz w:val="28"/>
          <w:szCs w:val="28"/>
        </w:rPr>
        <w:t xml:space="preserve"> </w:t>
      </w:r>
      <w:r w:rsidR="00AA771B" w:rsidRPr="00AA771B">
        <w:rPr>
          <w:rFonts w:ascii="Aptos" w:eastAsia="Aptos" w:hAnsi="Aptos" w:cs="Aptos"/>
          <w:b/>
          <w:bCs/>
        </w:rPr>
        <w:t>Maura Massimino</w:t>
      </w:r>
      <w:r w:rsidR="00AA771B" w:rsidRPr="00AA771B">
        <w:rPr>
          <w:rFonts w:ascii="Aptos" w:eastAsia="Aptos" w:hAnsi="Aptos" w:cs="Aptos"/>
        </w:rPr>
        <w:t xml:space="preserve">, Direttore </w:t>
      </w:r>
      <w:r w:rsidR="00E102F8" w:rsidRPr="00010EFD">
        <w:rPr>
          <w:rFonts w:ascii="Aptos" w:eastAsia="Aptos" w:hAnsi="Aptos" w:cs="Aptos"/>
        </w:rPr>
        <w:t xml:space="preserve">della </w:t>
      </w:r>
      <w:r w:rsidR="00AA771B" w:rsidRPr="00010EFD">
        <w:rPr>
          <w:rFonts w:ascii="Aptos" w:eastAsia="Aptos" w:hAnsi="Aptos" w:cs="Aptos"/>
        </w:rPr>
        <w:t xml:space="preserve">Struttura Complessa </w:t>
      </w:r>
      <w:r w:rsidR="00E102F8" w:rsidRPr="00010EFD">
        <w:rPr>
          <w:rFonts w:ascii="Aptos" w:eastAsia="Aptos" w:hAnsi="Aptos" w:cs="Aptos"/>
        </w:rPr>
        <w:t xml:space="preserve">di </w:t>
      </w:r>
      <w:r w:rsidR="00AA771B" w:rsidRPr="00010EFD">
        <w:rPr>
          <w:rFonts w:ascii="Aptos" w:eastAsia="Aptos" w:hAnsi="Aptos" w:cs="Aptos"/>
        </w:rPr>
        <w:t>Pediatria Oncologica</w:t>
      </w:r>
      <w:r w:rsidR="00E102F8" w:rsidRPr="00010EFD">
        <w:rPr>
          <w:rFonts w:ascii="Aptos" w:eastAsia="Aptos" w:hAnsi="Aptos" w:cs="Aptos"/>
        </w:rPr>
        <w:t xml:space="preserve"> della</w:t>
      </w:r>
      <w:r w:rsidR="00AA771B" w:rsidRPr="00010EFD">
        <w:rPr>
          <w:rFonts w:ascii="Aptos" w:eastAsia="Aptos" w:hAnsi="Aptos" w:cs="Aptos"/>
        </w:rPr>
        <w:t xml:space="preserve"> Fondazione IRCCS Istituto Nazionale dei Tumori</w:t>
      </w:r>
      <w:r w:rsidR="00E644C2" w:rsidRPr="00010EFD">
        <w:rPr>
          <w:rFonts w:ascii="Aptos" w:eastAsia="Aptos" w:hAnsi="Aptos" w:cs="Aptos"/>
        </w:rPr>
        <w:t>.</w:t>
      </w:r>
      <w:r w:rsidR="00832131" w:rsidRPr="00010EFD">
        <w:rPr>
          <w:rFonts w:ascii="Aptos" w:eastAsia="Aptos" w:hAnsi="Aptos" w:cs="Aptos"/>
        </w:rPr>
        <w:t xml:space="preserve"> </w:t>
      </w:r>
      <w:r w:rsidR="00E644C2" w:rsidRPr="00010EFD">
        <w:rPr>
          <w:rFonts w:ascii="Aptos" w:eastAsia="Aptos" w:hAnsi="Aptos" w:cs="Aptos"/>
        </w:rPr>
        <w:t xml:space="preserve">Lo studio verrà supportato dal </w:t>
      </w:r>
      <w:r w:rsidR="00E644C2" w:rsidRPr="00010EFD">
        <w:rPr>
          <w:rStyle w:val="normaltextrun"/>
          <w:rFonts w:ascii="Aptos" w:hAnsi="Aptos" w:cs="Segoe UI"/>
        </w:rPr>
        <w:t>Centro Fondazione Mariani per le Disabilità Complesse della Fondazione IRCSS Besta.</w:t>
      </w:r>
    </w:p>
    <w:p w14:paraId="0EDD5BF9" w14:textId="6073D28E" w:rsidR="00111D4B" w:rsidRDefault="754B1101" w:rsidP="00595FC0">
      <w:pPr>
        <w:jc w:val="both"/>
      </w:pPr>
      <w:r>
        <w:t>“</w:t>
      </w:r>
      <w:r w:rsidR="0056388E" w:rsidRPr="2BE09B4F">
        <w:rPr>
          <w:i/>
          <w:iCs/>
        </w:rPr>
        <w:t>L</w:t>
      </w:r>
      <w:r w:rsidRPr="2BE09B4F">
        <w:rPr>
          <w:i/>
          <w:iCs/>
        </w:rPr>
        <w:t xml:space="preserve">’obiettivo </w:t>
      </w:r>
      <w:r w:rsidR="2B23027B" w:rsidRPr="2BE09B4F">
        <w:rPr>
          <w:i/>
          <w:iCs/>
        </w:rPr>
        <w:t xml:space="preserve">del PROGETTO BRIDGE </w:t>
      </w:r>
      <w:r w:rsidRPr="2BE09B4F">
        <w:rPr>
          <w:i/>
          <w:iCs/>
        </w:rPr>
        <w:t>è</w:t>
      </w:r>
      <w:r>
        <w:t xml:space="preserve"> </w:t>
      </w:r>
      <w:r w:rsidR="7A1D945E" w:rsidRPr="2BE09B4F">
        <w:rPr>
          <w:i/>
          <w:iCs/>
        </w:rPr>
        <w:t xml:space="preserve">sviluppare una strategia terapeutica innovativa per migliorare le possibilità di cura, oggi purtroppo molto limitate, per i bambini affetti da </w:t>
      </w:r>
      <w:r w:rsidR="61ADA5D9" w:rsidRPr="2BE09B4F">
        <w:rPr>
          <w:i/>
          <w:iCs/>
        </w:rPr>
        <w:t xml:space="preserve">questo </w:t>
      </w:r>
      <w:r w:rsidR="7A1D945E" w:rsidRPr="2BE09B4F">
        <w:rPr>
          <w:i/>
          <w:iCs/>
        </w:rPr>
        <w:t>tumore cerebrale particolarmente aggressivo localizzato nel tronco encefalico, una regione cruciale per le funzioni vitali</w:t>
      </w:r>
      <w:r w:rsidRPr="2BE09B4F">
        <w:rPr>
          <w:i/>
          <w:iCs/>
        </w:rPr>
        <w:t xml:space="preserve">” </w:t>
      </w:r>
      <w:r w:rsidR="03196703">
        <w:t xml:space="preserve">spiega il </w:t>
      </w:r>
      <w:r w:rsidR="03196703" w:rsidRPr="2BE09B4F">
        <w:rPr>
          <w:b/>
          <w:bCs/>
        </w:rPr>
        <w:t>Professor Francesco Di Meco</w:t>
      </w:r>
      <w:r w:rsidR="03196703">
        <w:t xml:space="preserve">, </w:t>
      </w:r>
      <w:r w:rsidR="7618CBA3" w:rsidRPr="2BE09B4F">
        <w:rPr>
          <w:i/>
          <w:iCs/>
        </w:rPr>
        <w:t>“</w:t>
      </w:r>
      <w:r w:rsidR="0056388E" w:rsidRPr="2BE09B4F">
        <w:rPr>
          <w:i/>
          <w:iCs/>
        </w:rPr>
        <w:t>l</w:t>
      </w:r>
      <w:r w:rsidR="7A1D945E" w:rsidRPr="2BE09B4F">
        <w:rPr>
          <w:i/>
          <w:iCs/>
        </w:rPr>
        <w:t xml:space="preserve">a ricerca punta ad utilizzare una tecnologia d’avanguardia basata su ultrasuoni focalizzati a bassa intensità con guida di risonanza magnetica.  </w:t>
      </w:r>
      <w:r w:rsidR="7F431406" w:rsidRPr="2BE09B4F">
        <w:rPr>
          <w:i/>
          <w:iCs/>
        </w:rPr>
        <w:t xml:space="preserve">Tale </w:t>
      </w:r>
      <w:r w:rsidR="7A1D945E" w:rsidRPr="2BE09B4F">
        <w:rPr>
          <w:i/>
          <w:iCs/>
        </w:rPr>
        <w:t>approccio potrebbe potenziare l’efficacia antitumorale dei farmaci somministrati per via sistemica, aprendo la strada a trattamenti potenzialmente più efficaci e più sicuri</w:t>
      </w:r>
      <w:r w:rsidR="537BD7A8" w:rsidRPr="2BE09B4F">
        <w:rPr>
          <w:i/>
          <w:iCs/>
        </w:rPr>
        <w:t xml:space="preserve">” </w:t>
      </w:r>
      <w:r w:rsidR="537BD7A8">
        <w:t>conclude.</w:t>
      </w:r>
    </w:p>
    <w:p w14:paraId="53B84BDD" w14:textId="56618D11" w:rsidR="00AD00DE" w:rsidRDefault="7618CBA3" w:rsidP="00595FC0">
      <w:pPr>
        <w:jc w:val="both"/>
      </w:pPr>
      <w:r>
        <w:t xml:space="preserve">Il </w:t>
      </w:r>
      <w:r w:rsidR="3E493095">
        <w:t>G</w:t>
      </w:r>
      <w:r>
        <w:t xml:space="preserve">lioma colpisce ogni anno in Italia circa 25-30 bambini con età compresa tra i 5 e i 10 anni, la sua diffusione fortunatamente molto ridotta rende difficili gli investimenti nella sua cura per questo </w:t>
      </w:r>
      <w:r w:rsidR="61A68D91">
        <w:t xml:space="preserve">il contributo dei liberi donatori è fondamentale per andare avanti e migliorare le possibilità di vita dei pazienti. </w:t>
      </w:r>
    </w:p>
    <w:p w14:paraId="42718D39" w14:textId="0D1B60CD" w:rsidR="0021377A" w:rsidRDefault="00F45230" w:rsidP="00111D4B">
      <w:pPr>
        <w:jc w:val="both"/>
        <w:rPr>
          <w:b/>
          <w:bCs/>
        </w:rPr>
      </w:pPr>
      <w:r w:rsidRPr="00412135">
        <w:rPr>
          <w:b/>
          <w:bCs/>
        </w:rPr>
        <w:t xml:space="preserve">I biglietti sono acquistabili sul sito </w:t>
      </w:r>
      <w:hyperlink r:id="rId11" w:history="1">
        <w:r w:rsidR="0012320C" w:rsidRPr="005C6851">
          <w:rPr>
            <w:rStyle w:val="Collegamentoipertestuale"/>
            <w:b/>
            <w:bCs/>
          </w:rPr>
          <w:t>https://teatrocarcano.com/eventi/canto-degli-esclusi-alessio-boni-marcello-prayer-2526.htm</w:t>
        </w:r>
      </w:hyperlink>
    </w:p>
    <w:p w14:paraId="7EC44B23" w14:textId="452B8D2A" w:rsidR="00412135" w:rsidRDefault="00B1420B" w:rsidP="00111D4B">
      <w:pPr>
        <w:jc w:val="both"/>
        <w:rPr>
          <w:b/>
          <w:bCs/>
        </w:rPr>
      </w:pPr>
      <w:hyperlink r:id="rId12" w:history="1">
        <w:r w:rsidRPr="00B1420B">
          <w:rPr>
            <w:rStyle w:val="Collegamentoipertestuale"/>
            <w:b/>
            <w:bCs/>
          </w:rPr>
          <w:t>Sostieni il Progetto Trial - Fondazione Mariani</w:t>
        </w:r>
      </w:hyperlink>
    </w:p>
    <w:p w14:paraId="28032B2E" w14:textId="7CEBD7D7" w:rsidR="00F45230" w:rsidRPr="00412135" w:rsidRDefault="00412135" w:rsidP="00111D4B">
      <w:pPr>
        <w:jc w:val="both"/>
        <w:rPr>
          <w:b/>
          <w:bCs/>
        </w:rPr>
      </w:pPr>
      <w:r w:rsidRPr="00412135">
        <w:rPr>
          <w:b/>
          <w:bCs/>
        </w:rPr>
        <w:t>INFO</w:t>
      </w:r>
    </w:p>
    <w:p w14:paraId="331FFA07" w14:textId="48D5E43F" w:rsidR="00F45230" w:rsidRPr="00F45230" w:rsidRDefault="00F45230" w:rsidP="00111D4B">
      <w:pPr>
        <w:jc w:val="both"/>
        <w:rPr>
          <w:b/>
          <w:bCs/>
        </w:rPr>
      </w:pPr>
      <w:r w:rsidRPr="00F45230">
        <w:rPr>
          <w:b/>
          <w:bCs/>
        </w:rPr>
        <w:t xml:space="preserve">27 aprile </w:t>
      </w:r>
      <w:r w:rsidRPr="00574ECD">
        <w:rPr>
          <w:b/>
          <w:bCs/>
        </w:rPr>
        <w:t>ore 20</w:t>
      </w:r>
      <w:r w:rsidR="00F47098" w:rsidRPr="00574ECD">
        <w:rPr>
          <w:b/>
          <w:bCs/>
        </w:rPr>
        <w:t>.30</w:t>
      </w:r>
    </w:p>
    <w:p w14:paraId="73F361D0" w14:textId="0A047D7A" w:rsidR="00F45230" w:rsidRPr="00F45230" w:rsidRDefault="00F45230" w:rsidP="00111D4B">
      <w:pPr>
        <w:jc w:val="both"/>
        <w:rPr>
          <w:b/>
          <w:bCs/>
        </w:rPr>
      </w:pPr>
      <w:r w:rsidRPr="00F45230">
        <w:rPr>
          <w:b/>
          <w:bCs/>
        </w:rPr>
        <w:t xml:space="preserve">Il </w:t>
      </w:r>
      <w:r w:rsidR="00010EFD">
        <w:rPr>
          <w:b/>
          <w:bCs/>
        </w:rPr>
        <w:t>C</w:t>
      </w:r>
      <w:r w:rsidRPr="00F45230">
        <w:rPr>
          <w:b/>
          <w:bCs/>
        </w:rPr>
        <w:t>anto degli esclusi</w:t>
      </w:r>
      <w:r>
        <w:rPr>
          <w:b/>
          <w:bCs/>
        </w:rPr>
        <w:t xml:space="preserve"> -</w:t>
      </w:r>
      <w:r w:rsidRPr="00F45230">
        <w:rPr>
          <w:b/>
          <w:bCs/>
        </w:rPr>
        <w:t xml:space="preserve"> Concertato a due per Alda Merini</w:t>
      </w:r>
    </w:p>
    <w:p w14:paraId="43A6D2C2" w14:textId="77777777" w:rsidR="00F45230" w:rsidRPr="00F45230" w:rsidRDefault="00F45230" w:rsidP="00F45230">
      <w:pPr>
        <w:jc w:val="both"/>
        <w:rPr>
          <w:iCs/>
        </w:rPr>
      </w:pPr>
      <w:r w:rsidRPr="00F45230">
        <w:rPr>
          <w:iCs/>
        </w:rPr>
        <w:t>A cura di e con: Alessio Boni e Marcello Prayer</w:t>
      </w:r>
    </w:p>
    <w:p w14:paraId="78C1AB17" w14:textId="71F03EDB" w:rsidR="00BF44E7" w:rsidRDefault="00F45230" w:rsidP="00F45230">
      <w:pPr>
        <w:jc w:val="both"/>
        <w:rPr>
          <w:iCs/>
        </w:rPr>
      </w:pPr>
      <w:proofErr w:type="spellStart"/>
      <w:r w:rsidRPr="00F45230">
        <w:rPr>
          <w:iCs/>
        </w:rPr>
        <w:t>AidaStudioProduzioni</w:t>
      </w:r>
      <w:proofErr w:type="spellEnd"/>
      <w:r w:rsidRPr="00F45230">
        <w:rPr>
          <w:iCs/>
        </w:rPr>
        <w:t>, distribuzione esclusiva</w:t>
      </w:r>
    </w:p>
    <w:p w14:paraId="64A90944" w14:textId="6B03CCC3" w:rsidR="00F45230" w:rsidRPr="00B1420B" w:rsidRDefault="00B1420B" w:rsidP="00F45230">
      <w:pPr>
        <w:jc w:val="both"/>
        <w:rPr>
          <w:b/>
          <w:bCs/>
          <w:iCs/>
          <w:u w:val="single"/>
        </w:rPr>
      </w:pPr>
      <w:r w:rsidRPr="00B1420B">
        <w:rPr>
          <w:b/>
          <w:bCs/>
          <w:iCs/>
          <w:u w:val="single"/>
        </w:rPr>
        <w:t>UFFICIO STAMPA</w:t>
      </w:r>
    </w:p>
    <w:p w14:paraId="5EDE478F" w14:textId="77777777" w:rsidR="00412135" w:rsidRPr="00412135" w:rsidRDefault="00412135" w:rsidP="00412135">
      <w:pPr>
        <w:pStyle w:val="NormaleWeb"/>
        <w:shd w:val="clear" w:color="auto" w:fill="FFFFFF"/>
        <w:spacing w:before="0" w:beforeAutospacing="0" w:after="0" w:afterAutospacing="0"/>
        <w:rPr>
          <w:rFonts w:asciiTheme="minorHAnsi" w:hAnsiTheme="minorHAnsi" w:cs="Calibri"/>
          <w:color w:val="242424"/>
        </w:rPr>
      </w:pPr>
      <w:r w:rsidRPr="00412135">
        <w:rPr>
          <w:rFonts w:asciiTheme="minorHAnsi" w:hAnsiTheme="minorHAnsi" w:cs="Calibri"/>
          <w:b/>
          <w:bCs/>
          <w:color w:val="242424"/>
        </w:rPr>
        <w:t>Istituto Neurologico Carlo Besta</w:t>
      </w:r>
    </w:p>
    <w:p w14:paraId="106C236D" w14:textId="77777777" w:rsidR="00412135" w:rsidRPr="00412135" w:rsidRDefault="00412135" w:rsidP="00412135">
      <w:pPr>
        <w:pStyle w:val="NormaleWeb"/>
        <w:shd w:val="clear" w:color="auto" w:fill="FFFFFF"/>
        <w:spacing w:before="0" w:beforeAutospacing="0" w:after="0" w:afterAutospacing="0"/>
        <w:rPr>
          <w:rFonts w:asciiTheme="minorHAnsi" w:hAnsiTheme="minorHAnsi" w:cs="Calibri"/>
          <w:color w:val="242424"/>
        </w:rPr>
      </w:pPr>
      <w:r w:rsidRPr="00412135">
        <w:rPr>
          <w:rFonts w:asciiTheme="minorHAnsi" w:hAnsiTheme="minorHAnsi" w:cs="Calibri"/>
          <w:color w:val="242424"/>
        </w:rPr>
        <w:t>Giulia Fabbri – </w:t>
      </w:r>
      <w:hyperlink r:id="rId13" w:tooltip="mailto:g.fabbri@bovindo.it" w:history="1">
        <w:r w:rsidRPr="00412135">
          <w:rPr>
            <w:rStyle w:val="Collegamentoipertestuale"/>
            <w:rFonts w:asciiTheme="minorHAnsi" w:eastAsiaTheme="majorEastAsia" w:hAnsiTheme="minorHAnsi" w:cs="Calibri"/>
            <w:color w:val="0563C1"/>
            <w:bdr w:val="none" w:sz="0" w:space="0" w:color="auto" w:frame="1"/>
          </w:rPr>
          <w:t>g.fabbri@bovindo.it</w:t>
        </w:r>
      </w:hyperlink>
      <w:r w:rsidRPr="00412135">
        <w:rPr>
          <w:rFonts w:asciiTheme="minorHAnsi" w:hAnsiTheme="minorHAnsi" w:cs="Calibri"/>
          <w:color w:val="242424"/>
        </w:rPr>
        <w:t> – 3456156164</w:t>
      </w:r>
    </w:p>
    <w:p w14:paraId="1F97C459" w14:textId="217AFE85" w:rsidR="00412135" w:rsidRPr="00412135" w:rsidRDefault="7C1BE91B" w:rsidP="542C8021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="Calibri"/>
          <w:color w:val="242424"/>
        </w:rPr>
      </w:pPr>
      <w:r w:rsidRPr="542C8021">
        <w:rPr>
          <w:rFonts w:asciiTheme="minorHAnsi" w:hAnsiTheme="minorHAnsi" w:cs="Calibri"/>
          <w:color w:val="242424"/>
        </w:rPr>
        <w:lastRenderedPageBreak/>
        <w:t>Diletta Maurizi – </w:t>
      </w:r>
      <w:hyperlink r:id="rId14" w:history="1">
        <w:r w:rsidRPr="542C8021">
          <w:rPr>
            <w:rStyle w:val="Collegamentoipertestuale"/>
            <w:rFonts w:asciiTheme="minorHAnsi" w:eastAsiaTheme="majorEastAsia" w:hAnsiTheme="minorHAnsi" w:cs="Calibri"/>
            <w:color w:val="0563C1"/>
            <w:bdr w:val="none" w:sz="0" w:space="0" w:color="auto" w:frame="1"/>
          </w:rPr>
          <w:t>d.maurizi@bovindo.it</w:t>
        </w:r>
      </w:hyperlink>
      <w:r w:rsidRPr="542C8021">
        <w:rPr>
          <w:rFonts w:asciiTheme="minorHAnsi" w:hAnsiTheme="minorHAnsi" w:cs="Calibri"/>
          <w:color w:val="242424"/>
        </w:rPr>
        <w:t> – 328 4588746</w:t>
      </w:r>
    </w:p>
    <w:p w14:paraId="4B1656FE" w14:textId="7DC1C5C8" w:rsidR="542C8021" w:rsidRDefault="542C8021" w:rsidP="542C8021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="Calibri"/>
          <w:color w:val="242424"/>
        </w:rPr>
      </w:pPr>
    </w:p>
    <w:p w14:paraId="1D30BFA1" w14:textId="3C525DB0" w:rsidR="00E644C2" w:rsidRPr="00E644C2" w:rsidRDefault="00E644C2" w:rsidP="5DB32110">
      <w:pPr>
        <w:pStyle w:val="NormaleWeb"/>
        <w:shd w:val="clear" w:color="auto" w:fill="FFFFFF" w:themeFill="background1"/>
        <w:spacing w:before="0" w:beforeAutospacing="0" w:after="0" w:afterAutospacing="0"/>
        <w:rPr>
          <w:rStyle w:val="normaltextrun"/>
          <w:rFonts w:ascii="Aptos" w:hAnsi="Aptos" w:cs="Segoe UI"/>
          <w:b/>
          <w:bCs/>
        </w:rPr>
      </w:pPr>
      <w:r w:rsidRPr="000F5C06">
        <w:rPr>
          <w:rStyle w:val="normaltextrun"/>
          <w:rFonts w:ascii="Aptos" w:hAnsi="Aptos" w:cs="Segoe UI"/>
          <w:b/>
          <w:bCs/>
        </w:rPr>
        <w:t>Fondazione IRCCS Istituto Nazionale dei Tumori</w:t>
      </w:r>
    </w:p>
    <w:p w14:paraId="791D8BA3" w14:textId="77777777" w:rsidR="000F5C06" w:rsidRPr="000F5C06" w:rsidRDefault="000F5C06" w:rsidP="000F5C0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0F5C06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>Gessica Fedele </w:t>
      </w:r>
    </w:p>
    <w:p w14:paraId="7D82DEB4" w14:textId="77777777" w:rsidR="000F5C06" w:rsidRPr="000F5C06" w:rsidRDefault="000F5C06" w:rsidP="000F5C0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0F5C06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>3470736788</w:t>
      </w:r>
    </w:p>
    <w:p w14:paraId="20A699C0" w14:textId="7B5ED823" w:rsidR="000F5C06" w:rsidRDefault="000F5C06" w:rsidP="000F5C06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hyperlink r:id="rId15" w:history="1">
        <w:r w:rsidRPr="0080424B">
          <w:rPr>
            <w:rStyle w:val="Collegamentoipertestuale"/>
            <w:rFonts w:ascii="Aptos" w:eastAsia="Times New Roman" w:hAnsi="Aptos" w:cs="Times New Roman"/>
            <w:kern w:val="0"/>
            <w:lang w:eastAsia="it-IT"/>
            <w14:ligatures w14:val="none"/>
          </w:rPr>
          <w:t>g</w:t>
        </w:r>
        <w:r w:rsidRPr="000F5C06">
          <w:rPr>
            <w:rStyle w:val="Collegamentoipertestuale"/>
            <w:rFonts w:ascii="Aptos" w:eastAsia="Times New Roman" w:hAnsi="Aptos" w:cs="Times New Roman"/>
            <w:kern w:val="0"/>
            <w:lang w:eastAsia="it-IT"/>
            <w14:ligatures w14:val="none"/>
          </w:rPr>
          <w:t>essica.fedele@studio.ey.it</w:t>
        </w:r>
      </w:hyperlink>
    </w:p>
    <w:p w14:paraId="597AE466" w14:textId="77777777" w:rsidR="00E644C2" w:rsidRDefault="00E644C2" w:rsidP="5DB32110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="Calibri"/>
          <w:b/>
          <w:bCs/>
          <w:color w:val="242424"/>
        </w:rPr>
      </w:pPr>
    </w:p>
    <w:p w14:paraId="15E2C3C4" w14:textId="72343FA7" w:rsidR="542C8021" w:rsidRDefault="73F4A206" w:rsidP="5DB32110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="Calibri"/>
          <w:b/>
          <w:bCs/>
          <w:color w:val="242424"/>
        </w:rPr>
      </w:pPr>
      <w:r w:rsidRPr="001F0BA6">
        <w:rPr>
          <w:rFonts w:asciiTheme="minorHAnsi" w:hAnsiTheme="minorHAnsi" w:cs="Calibri"/>
          <w:b/>
          <w:bCs/>
          <w:color w:val="242424"/>
        </w:rPr>
        <w:t>Fondazione Mariani ETS</w:t>
      </w:r>
    </w:p>
    <w:p w14:paraId="5842CD67" w14:textId="506540EC" w:rsidR="73F4A206" w:rsidRDefault="73F4A206" w:rsidP="5DB32110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="Calibri"/>
          <w:color w:val="242424"/>
        </w:rPr>
      </w:pPr>
      <w:r w:rsidRPr="5DB32110">
        <w:rPr>
          <w:rFonts w:asciiTheme="minorHAnsi" w:hAnsiTheme="minorHAnsi" w:cs="Calibri"/>
          <w:color w:val="242424"/>
        </w:rPr>
        <w:t xml:space="preserve">Renata Brizzi – </w:t>
      </w:r>
      <w:hyperlink r:id="rId16" w:history="1">
        <w:r w:rsidRPr="5DB32110">
          <w:rPr>
            <w:rStyle w:val="Collegamentoipertestuale"/>
            <w:rFonts w:asciiTheme="minorHAnsi" w:hAnsiTheme="minorHAnsi" w:cs="Calibri"/>
          </w:rPr>
          <w:t>renata.brizzi@fondazione-mariani.org</w:t>
        </w:r>
      </w:hyperlink>
      <w:r w:rsidRPr="5DB32110">
        <w:rPr>
          <w:rFonts w:asciiTheme="minorHAnsi" w:hAnsiTheme="minorHAnsi" w:cs="Calibri"/>
          <w:color w:val="242424"/>
        </w:rPr>
        <w:t xml:space="preserve"> – 333 4011496</w:t>
      </w:r>
    </w:p>
    <w:p w14:paraId="6C06AD90" w14:textId="540154EE" w:rsidR="5DB32110" w:rsidRDefault="5DB32110" w:rsidP="5DB32110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="Calibri"/>
          <w:color w:val="242424"/>
        </w:rPr>
      </w:pPr>
    </w:p>
    <w:p w14:paraId="1C544335" w14:textId="77777777" w:rsidR="00412135" w:rsidRPr="0000370B" w:rsidRDefault="00412135" w:rsidP="00412135">
      <w:pPr>
        <w:spacing w:after="0" w:line="240" w:lineRule="auto"/>
        <w:jc w:val="both"/>
        <w:rPr>
          <w:rFonts w:ascii="Calibri" w:hAnsi="Calibri" w:cs="Calibri"/>
        </w:rPr>
      </w:pPr>
    </w:p>
    <w:p w14:paraId="6D24ED74" w14:textId="41185E16" w:rsidR="00F45230" w:rsidRPr="005B0FA3" w:rsidRDefault="00F45230" w:rsidP="00F45230">
      <w:pPr>
        <w:jc w:val="both"/>
        <w:rPr>
          <w:iCs/>
        </w:rPr>
      </w:pPr>
    </w:p>
    <w:sectPr w:rsidR="00F45230" w:rsidRPr="005B0F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209FC"/>
    <w:multiLevelType w:val="multilevel"/>
    <w:tmpl w:val="6E90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6662BF"/>
    <w:multiLevelType w:val="multilevel"/>
    <w:tmpl w:val="0E06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B844412"/>
    <w:multiLevelType w:val="multilevel"/>
    <w:tmpl w:val="4178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5714531">
    <w:abstractNumId w:val="0"/>
  </w:num>
  <w:num w:numId="2" w16cid:durableId="459570857">
    <w:abstractNumId w:val="1"/>
  </w:num>
  <w:num w:numId="3" w16cid:durableId="461309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0E1"/>
    <w:rsid w:val="00010EFD"/>
    <w:rsid w:val="00020179"/>
    <w:rsid w:val="000A03A7"/>
    <w:rsid w:val="000F5C06"/>
    <w:rsid w:val="00111D4B"/>
    <w:rsid w:val="0012320C"/>
    <w:rsid w:val="001346FB"/>
    <w:rsid w:val="0016480E"/>
    <w:rsid w:val="001B3F2F"/>
    <w:rsid w:val="001F0BA6"/>
    <w:rsid w:val="0021377A"/>
    <w:rsid w:val="0025631D"/>
    <w:rsid w:val="002B45D1"/>
    <w:rsid w:val="002E2416"/>
    <w:rsid w:val="002F4D58"/>
    <w:rsid w:val="00375DB7"/>
    <w:rsid w:val="00381212"/>
    <w:rsid w:val="003E05FF"/>
    <w:rsid w:val="00412135"/>
    <w:rsid w:val="00443FDD"/>
    <w:rsid w:val="00521A30"/>
    <w:rsid w:val="00540F72"/>
    <w:rsid w:val="00543E6B"/>
    <w:rsid w:val="0056388E"/>
    <w:rsid w:val="00574ECD"/>
    <w:rsid w:val="00595FC0"/>
    <w:rsid w:val="005B0FA3"/>
    <w:rsid w:val="005B3FA0"/>
    <w:rsid w:val="006201AA"/>
    <w:rsid w:val="00642581"/>
    <w:rsid w:val="007A4816"/>
    <w:rsid w:val="007C57C4"/>
    <w:rsid w:val="007F5CF1"/>
    <w:rsid w:val="00832131"/>
    <w:rsid w:val="00837A4B"/>
    <w:rsid w:val="008C09D4"/>
    <w:rsid w:val="00922DB9"/>
    <w:rsid w:val="00943618"/>
    <w:rsid w:val="00985CF7"/>
    <w:rsid w:val="009860E1"/>
    <w:rsid w:val="00A04C7A"/>
    <w:rsid w:val="00A701D0"/>
    <w:rsid w:val="00A74126"/>
    <w:rsid w:val="00A96DE8"/>
    <w:rsid w:val="00AA771B"/>
    <w:rsid w:val="00AC77F3"/>
    <w:rsid w:val="00AD00DE"/>
    <w:rsid w:val="00B1420B"/>
    <w:rsid w:val="00B875C4"/>
    <w:rsid w:val="00B9166B"/>
    <w:rsid w:val="00BD6D72"/>
    <w:rsid w:val="00BF44E7"/>
    <w:rsid w:val="00C020C7"/>
    <w:rsid w:val="00C56508"/>
    <w:rsid w:val="00C57D81"/>
    <w:rsid w:val="00CD1513"/>
    <w:rsid w:val="00D54AF8"/>
    <w:rsid w:val="00D55B64"/>
    <w:rsid w:val="00DB249E"/>
    <w:rsid w:val="00DD21AD"/>
    <w:rsid w:val="00E102F8"/>
    <w:rsid w:val="00E644C2"/>
    <w:rsid w:val="00EB492C"/>
    <w:rsid w:val="00EE27C8"/>
    <w:rsid w:val="00F17E2B"/>
    <w:rsid w:val="00F45230"/>
    <w:rsid w:val="00F47098"/>
    <w:rsid w:val="00F54E24"/>
    <w:rsid w:val="00F67232"/>
    <w:rsid w:val="00F9191F"/>
    <w:rsid w:val="00FC69A1"/>
    <w:rsid w:val="00FD6653"/>
    <w:rsid w:val="00FF2630"/>
    <w:rsid w:val="0300DED7"/>
    <w:rsid w:val="03196703"/>
    <w:rsid w:val="044A2D36"/>
    <w:rsid w:val="04BFB356"/>
    <w:rsid w:val="06543148"/>
    <w:rsid w:val="084EA894"/>
    <w:rsid w:val="08910A88"/>
    <w:rsid w:val="09B748C0"/>
    <w:rsid w:val="0A1C6A13"/>
    <w:rsid w:val="0B9F8747"/>
    <w:rsid w:val="0C7D61DE"/>
    <w:rsid w:val="0F859EF0"/>
    <w:rsid w:val="110F5584"/>
    <w:rsid w:val="1311922F"/>
    <w:rsid w:val="138C32A8"/>
    <w:rsid w:val="141D2C87"/>
    <w:rsid w:val="166DD5B2"/>
    <w:rsid w:val="1840C4AE"/>
    <w:rsid w:val="19CAAF81"/>
    <w:rsid w:val="1F386E75"/>
    <w:rsid w:val="1F90F17D"/>
    <w:rsid w:val="20C8361D"/>
    <w:rsid w:val="22532BB9"/>
    <w:rsid w:val="228AD7B8"/>
    <w:rsid w:val="23559604"/>
    <w:rsid w:val="23FE3671"/>
    <w:rsid w:val="257E17F5"/>
    <w:rsid w:val="265CE562"/>
    <w:rsid w:val="26BED9B8"/>
    <w:rsid w:val="28A8468D"/>
    <w:rsid w:val="2A133C21"/>
    <w:rsid w:val="2AE4DE09"/>
    <w:rsid w:val="2AF72628"/>
    <w:rsid w:val="2B23027B"/>
    <w:rsid w:val="2BAF5E5B"/>
    <w:rsid w:val="2BE09B4F"/>
    <w:rsid w:val="2D8283AD"/>
    <w:rsid w:val="2FE8412C"/>
    <w:rsid w:val="3047C59D"/>
    <w:rsid w:val="30D71A68"/>
    <w:rsid w:val="31331DBF"/>
    <w:rsid w:val="31E674ED"/>
    <w:rsid w:val="32687885"/>
    <w:rsid w:val="32E876CD"/>
    <w:rsid w:val="336958E7"/>
    <w:rsid w:val="352972DB"/>
    <w:rsid w:val="3A4FCB88"/>
    <w:rsid w:val="3A55DAAB"/>
    <w:rsid w:val="3BFD2252"/>
    <w:rsid w:val="3CB0B005"/>
    <w:rsid w:val="3E493095"/>
    <w:rsid w:val="3EC9A46F"/>
    <w:rsid w:val="3F554F6B"/>
    <w:rsid w:val="3FE7C28E"/>
    <w:rsid w:val="40047EC5"/>
    <w:rsid w:val="4022FD8A"/>
    <w:rsid w:val="4095A522"/>
    <w:rsid w:val="41077324"/>
    <w:rsid w:val="4227190A"/>
    <w:rsid w:val="45A63A3A"/>
    <w:rsid w:val="468C9418"/>
    <w:rsid w:val="49AD4B46"/>
    <w:rsid w:val="4B8EED5D"/>
    <w:rsid w:val="4C6B88F0"/>
    <w:rsid w:val="4D5E3860"/>
    <w:rsid w:val="4F991EDE"/>
    <w:rsid w:val="52EFCCCA"/>
    <w:rsid w:val="537BD7A8"/>
    <w:rsid w:val="542C8021"/>
    <w:rsid w:val="55A098BD"/>
    <w:rsid w:val="56D24CC6"/>
    <w:rsid w:val="59AC642A"/>
    <w:rsid w:val="59DEF7D4"/>
    <w:rsid w:val="5A356457"/>
    <w:rsid w:val="5A78A201"/>
    <w:rsid w:val="5A7DA535"/>
    <w:rsid w:val="5AFBB605"/>
    <w:rsid w:val="5DB32110"/>
    <w:rsid w:val="5DC8C407"/>
    <w:rsid w:val="5F31D1F7"/>
    <w:rsid w:val="5FD5FD9B"/>
    <w:rsid w:val="6085BD0C"/>
    <w:rsid w:val="61233066"/>
    <w:rsid w:val="6145268E"/>
    <w:rsid w:val="61A68D91"/>
    <w:rsid w:val="61ADA5D9"/>
    <w:rsid w:val="62218A9C"/>
    <w:rsid w:val="64382A53"/>
    <w:rsid w:val="6666BFDB"/>
    <w:rsid w:val="6674B753"/>
    <w:rsid w:val="66DD9B27"/>
    <w:rsid w:val="67C19268"/>
    <w:rsid w:val="68334403"/>
    <w:rsid w:val="6A68EADC"/>
    <w:rsid w:val="6ED5B1FE"/>
    <w:rsid w:val="6F15FB80"/>
    <w:rsid w:val="6F2A43E1"/>
    <w:rsid w:val="6FBF8E8C"/>
    <w:rsid w:val="704C46DB"/>
    <w:rsid w:val="71852DAE"/>
    <w:rsid w:val="73881420"/>
    <w:rsid w:val="73F4A206"/>
    <w:rsid w:val="74CBFCEE"/>
    <w:rsid w:val="74FA03FC"/>
    <w:rsid w:val="751600C8"/>
    <w:rsid w:val="754B1101"/>
    <w:rsid w:val="7603F020"/>
    <w:rsid w:val="7618CBA3"/>
    <w:rsid w:val="767FF585"/>
    <w:rsid w:val="7A0C9DA8"/>
    <w:rsid w:val="7A1D945E"/>
    <w:rsid w:val="7B3807A3"/>
    <w:rsid w:val="7BDE6E6D"/>
    <w:rsid w:val="7C1BE91B"/>
    <w:rsid w:val="7C2FD775"/>
    <w:rsid w:val="7D3E118C"/>
    <w:rsid w:val="7D559B64"/>
    <w:rsid w:val="7F43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BB96"/>
  <w15:chartTrackingRefBased/>
  <w15:docId w15:val="{65BB063C-993B-4882-AD77-184F90FD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86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6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6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6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6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6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6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6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6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6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6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6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60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60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60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60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60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60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6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86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6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6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6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60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60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60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6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60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60E1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Carpredefinitoparagrafo"/>
    <w:rsid w:val="009860E1"/>
  </w:style>
  <w:style w:type="character" w:customStyle="1" w:styleId="eop">
    <w:name w:val="eop"/>
    <w:basedOn w:val="Carpredefinitoparagrafo"/>
    <w:rsid w:val="009860E1"/>
  </w:style>
  <w:style w:type="paragraph" w:customStyle="1" w:styleId="paragraph">
    <w:name w:val="paragraph"/>
    <w:basedOn w:val="Normale"/>
    <w:rsid w:val="0098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2F4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F4D58"/>
    <w:rPr>
      <w:b/>
      <w:bCs/>
    </w:rPr>
  </w:style>
  <w:style w:type="character" w:customStyle="1" w:styleId="whitespace-normal">
    <w:name w:val="whitespace-normal"/>
    <w:basedOn w:val="Carpredefinitoparagrafo"/>
    <w:rsid w:val="002F4D58"/>
  </w:style>
  <w:style w:type="character" w:styleId="Enfasicorsivo">
    <w:name w:val="Emphasis"/>
    <w:basedOn w:val="Carpredefinitoparagrafo"/>
    <w:uiPriority w:val="20"/>
    <w:qFormat/>
    <w:rsid w:val="002F4D58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F45230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45230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C57D81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B14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.fabbri@bovindo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ondazione-mariani.org/dona-ricerca-pediatrica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renata.brizzi@fondazione-mariani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trocarcano.com/eventi/canto-degli-esclusi-alessio-boni-marcello-prayer-2526.htm" TargetMode="External"/><Relationship Id="rId5" Type="http://schemas.openxmlformats.org/officeDocument/2006/relationships/styles" Target="styles.xml"/><Relationship Id="rId15" Type="http://schemas.openxmlformats.org/officeDocument/2006/relationships/hyperlink" Target="mailto:gessica.fedele@studio.ey.it" TargetMode="External"/><Relationship Id="rId10" Type="http://schemas.openxmlformats.org/officeDocument/2006/relationships/hyperlink" Target="https://teatrocarcano.com/eventi/canto-degli-esclusi-alessio-boni-marcello-prayer-2526.ht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mailto:d.maurizi@bovind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4487C41FA174EB43FC7FF4ABD6678" ma:contentTypeVersion="12" ma:contentTypeDescription="Creare un nuovo documento." ma:contentTypeScope="" ma:versionID="5cb04e760a2ce81ecedf01a082cac399">
  <xsd:schema xmlns:xsd="http://www.w3.org/2001/XMLSchema" xmlns:xs="http://www.w3.org/2001/XMLSchema" xmlns:p="http://schemas.microsoft.com/office/2006/metadata/properties" xmlns:ns2="59ee91a5-e293-4eab-aa94-aa0569284169" xmlns:ns3="2babef25-e633-47f9-b0f1-f9f53480fa27" targetNamespace="http://schemas.microsoft.com/office/2006/metadata/properties" ma:root="true" ma:fieldsID="823aded977bdd592d2b771eb6dce81c3" ns2:_="" ns3:_="">
    <xsd:import namespace="59ee91a5-e293-4eab-aa94-aa0569284169"/>
    <xsd:import namespace="2babef25-e633-47f9-b0f1-f9f53480f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e91a5-e293-4eab-aa94-aa0569284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bfd45d3-cf30-4543-9240-a37ec51449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bef25-e633-47f9-b0f1-f9f53480fa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2f62b1-f05d-4095-86fd-f24acc67d267}" ma:internalName="TaxCatchAll" ma:showField="CatchAllData" ma:web="2babef25-e633-47f9-b0f1-f9f53480f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e91a5-e293-4eab-aa94-aa0569284169">
      <Terms xmlns="http://schemas.microsoft.com/office/infopath/2007/PartnerControls"/>
    </lcf76f155ced4ddcb4097134ff3c332f>
    <TaxCatchAll xmlns="2babef25-e633-47f9-b0f1-f9f53480fa27" xsi:nil="true"/>
  </documentManagement>
</p:properties>
</file>

<file path=customXml/itemProps1.xml><?xml version="1.0" encoding="utf-8"?>
<ds:datastoreItem xmlns:ds="http://schemas.openxmlformats.org/officeDocument/2006/customXml" ds:itemID="{3A384E1B-561C-4B85-9710-615ADF6D8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e91a5-e293-4eab-aa94-aa0569284169"/>
    <ds:schemaRef ds:uri="2babef25-e633-47f9-b0f1-f9f53480f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4A314D-070B-4ADA-82F6-13AF457EC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71A43F-F94E-43A2-9FB4-2880DD48EE9F}">
  <ds:schemaRefs>
    <ds:schemaRef ds:uri="http://schemas.microsoft.com/office/2006/metadata/properties"/>
    <ds:schemaRef ds:uri="http://schemas.microsoft.com/office/infopath/2007/PartnerControls"/>
    <ds:schemaRef ds:uri="59ee91a5-e293-4eab-aa94-aa0569284169"/>
    <ds:schemaRef ds:uri="2babef25-e633-47f9-b0f1-f9f53480fa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Diletta Maurizi</dc:creator>
  <cp:keywords/>
  <dc:description/>
  <cp:lastModifiedBy>Diletta Maurizi</cp:lastModifiedBy>
  <cp:revision>18</cp:revision>
  <dcterms:created xsi:type="dcterms:W3CDTF">2026-03-23T18:20:00Z</dcterms:created>
  <dcterms:modified xsi:type="dcterms:W3CDTF">2026-03-30T15:56:00Z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0x01010074F4487C41FA174EB43FC7FF4ABD6678</vt:lpwstr>
  </property>
  <property fmtid="{D5CDD505-2E9C-101B-9397-08002B2CF9AE}" pid="3" name="MediaServiceImageTags">
    <vt:lpwstr/>
  </property>
</Properties>
</file>